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8C" w:rsidRDefault="0027108C" w:rsidP="0027108C">
      <w:pPr>
        <w:jc w:val="center"/>
        <w:rPr>
          <w:rFonts w:ascii="Arial" w:hAnsi="Arial" w:cs="Arial"/>
          <w:color w:val="000000"/>
          <w:sz w:val="32"/>
        </w:rPr>
      </w:pPr>
      <w:r w:rsidRPr="0027108C">
        <w:rPr>
          <w:rFonts w:ascii="Arial" w:hAnsi="Arial" w:cs="Arial"/>
          <w:color w:val="000000"/>
          <w:sz w:val="32"/>
        </w:rPr>
        <w:t>Základní škola J. A. Komenského Chodov, Smetanova 738, okres Sokolov, příspěvková organizace</w:t>
      </w:r>
    </w:p>
    <w:p w:rsidR="0027108C" w:rsidRDefault="001B7776" w:rsidP="0027108C">
      <w:pPr>
        <w:pStyle w:val="Normlnweb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215265</wp:posOffset>
            </wp:positionV>
            <wp:extent cx="2952750" cy="2085975"/>
            <wp:effectExtent l="19050" t="0" r="0" b="0"/>
            <wp:wrapNone/>
            <wp:docPr id="2" name="obrázek 1" descr="http://www.zschodov.cz/upload/m010/images/Merunka/Ruzne/uvod%20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chodov.cz/upload/m010/images/Merunka/Ruzne/uvod%20skol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108C">
        <w:rPr>
          <w:rStyle w:val="Siln"/>
          <w:rFonts w:ascii="Arial" w:hAnsi="Arial" w:cs="Arial"/>
          <w:color w:val="000000"/>
        </w:rPr>
        <w:t>Adresa:</w:t>
      </w:r>
      <w:r w:rsidR="0027108C">
        <w:rPr>
          <w:rFonts w:ascii="Arial" w:hAnsi="Arial" w:cs="Arial"/>
          <w:color w:val="000000"/>
          <w:sz w:val="23"/>
          <w:szCs w:val="23"/>
        </w:rPr>
        <w:t> </w:t>
      </w:r>
      <w:r w:rsidR="0027108C">
        <w:rPr>
          <w:rFonts w:ascii="Arial" w:hAnsi="Arial" w:cs="Arial"/>
        </w:rPr>
        <w:t>Smetanova 738, 357 35 Chodov</w:t>
      </w:r>
      <w:r>
        <w:rPr>
          <w:rFonts w:ascii="Arial" w:hAnsi="Arial" w:cs="Arial"/>
        </w:rPr>
        <w:t xml:space="preserve"> </w:t>
      </w:r>
    </w:p>
    <w:p w:rsidR="001B7776" w:rsidRDefault="001B7776" w:rsidP="0027108C">
      <w:pPr>
        <w:pStyle w:val="Normlnweb"/>
        <w:rPr>
          <w:rFonts w:ascii="Arial" w:hAnsi="Arial" w:cs="Arial"/>
        </w:rPr>
      </w:pPr>
    </w:p>
    <w:p w:rsidR="001B7776" w:rsidRDefault="001B7776" w:rsidP="0027108C">
      <w:pPr>
        <w:pStyle w:val="Normlnweb"/>
        <w:rPr>
          <w:rFonts w:ascii="Arial" w:hAnsi="Arial" w:cs="Arial"/>
        </w:rPr>
      </w:pPr>
    </w:p>
    <w:p w:rsidR="001B7776" w:rsidRDefault="0027108C" w:rsidP="0027108C">
      <w:pPr>
        <w:spacing w:after="0"/>
        <w:rPr>
          <w:sz w:val="24"/>
        </w:rPr>
      </w:pPr>
      <w:r>
        <w:rPr>
          <w:sz w:val="32"/>
        </w:rPr>
        <w:t xml:space="preserve">                                                             </w:t>
      </w:r>
      <w:r w:rsidRPr="0027108C">
        <w:rPr>
          <w:rFonts w:ascii="Arial" w:hAnsi="Arial" w:cs="Arial"/>
          <w:b/>
          <w:sz w:val="24"/>
        </w:rPr>
        <w:t>Kontakty:</w:t>
      </w:r>
      <w:r w:rsidRPr="0027108C">
        <w:rPr>
          <w:sz w:val="24"/>
        </w:rPr>
        <w:t xml:space="preserve">    </w:t>
      </w:r>
    </w:p>
    <w:p w:rsidR="001B7776" w:rsidRPr="001B7776" w:rsidRDefault="001B7776" w:rsidP="0027108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                                                                  </w:t>
      </w:r>
      <w:r w:rsidRPr="001B7776">
        <w:rPr>
          <w:rFonts w:ascii="Arial" w:hAnsi="Arial" w:cs="Arial"/>
          <w:b/>
          <w:sz w:val="24"/>
        </w:rPr>
        <w:t>ředitelka</w:t>
      </w:r>
      <w:r w:rsidRPr="001B7776">
        <w:rPr>
          <w:sz w:val="24"/>
        </w:rPr>
        <w:t xml:space="preserve">: </w:t>
      </w:r>
      <w:r w:rsidR="0027108C" w:rsidRPr="001B7776">
        <w:rPr>
          <w:rFonts w:ascii="Arial" w:hAnsi="Arial" w:cs="Arial"/>
          <w:sz w:val="24"/>
        </w:rPr>
        <w:t>Iva</w:t>
      </w:r>
      <w:r w:rsidR="0027108C" w:rsidRPr="001B7776">
        <w:rPr>
          <w:rFonts w:ascii="Arial" w:hAnsi="Arial" w:cs="Arial"/>
          <w:sz w:val="20"/>
        </w:rPr>
        <w:t xml:space="preserve"> </w:t>
      </w:r>
      <w:r w:rsidR="0027108C" w:rsidRPr="001B7776">
        <w:rPr>
          <w:rFonts w:ascii="Arial" w:hAnsi="Arial" w:cs="Arial"/>
          <w:sz w:val="24"/>
        </w:rPr>
        <w:t>Šípova, 352 190, 602255746</w:t>
      </w:r>
    </w:p>
    <w:p w:rsidR="0027108C" w:rsidRDefault="001B7776" w:rsidP="0027108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                                                                 </w:t>
      </w:r>
      <w:hyperlink r:id="rId6" w:history="1">
        <w:r w:rsidR="0027108C" w:rsidRPr="00E00DBC">
          <w:rPr>
            <w:rStyle w:val="Hypertextovodkaz"/>
            <w:rFonts w:ascii="Arial" w:hAnsi="Arial" w:cs="Arial"/>
            <w:sz w:val="24"/>
          </w:rPr>
          <w:t>Iva.Sipova@seznam.cz</w:t>
        </w:r>
      </w:hyperlink>
    </w:p>
    <w:p w:rsidR="0027108C" w:rsidRPr="0027108C" w:rsidRDefault="0027108C" w:rsidP="0027108C">
      <w:pPr>
        <w:spacing w:after="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       </w:t>
      </w:r>
    </w:p>
    <w:p w:rsidR="0027108C" w:rsidRPr="0027108C" w:rsidRDefault="0027108C" w:rsidP="0027108C">
      <w:pPr>
        <w:spacing w:after="0"/>
        <w:rPr>
          <w:sz w:val="32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</w:t>
      </w:r>
    </w:p>
    <w:p w:rsidR="0027108C" w:rsidRDefault="0027108C">
      <w:r>
        <w:t xml:space="preserve">                                                                                             </w:t>
      </w:r>
    </w:p>
    <w:p w:rsidR="001B7776" w:rsidRDefault="001B7776" w:rsidP="00382DD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Škola se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nachází  v centru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města. Má jednu budovu pro oba stupně školy. </w:t>
      </w:r>
      <w:r w:rsidRPr="001B7776">
        <w:rPr>
          <w:rFonts w:ascii="Arial" w:eastAsia="Times New Roman" w:hAnsi="Arial" w:cs="Arial"/>
          <w:sz w:val="24"/>
          <w:szCs w:val="24"/>
          <w:lang w:eastAsia="cs-CZ"/>
        </w:rPr>
        <w:t xml:space="preserve">Součástí školského areálu je </w:t>
      </w:r>
      <w:r>
        <w:rPr>
          <w:rFonts w:ascii="Arial" w:eastAsia="Times New Roman" w:hAnsi="Arial" w:cs="Arial"/>
          <w:sz w:val="24"/>
          <w:szCs w:val="24"/>
          <w:lang w:eastAsia="cs-CZ"/>
        </w:rPr>
        <w:t>velká tělocvična, družina a školní jídelna. Vybavení školy k zvýšení kvality, názornosti a podpory aktivity žáků je na vysoké úrovni. Jedná se dvě moderní jazykové učebny, nové učebny pro výuky chemie, fyziky a přírodopisu,</w:t>
      </w:r>
    </w:p>
    <w:p w:rsidR="001B7776" w:rsidRPr="001B7776" w:rsidRDefault="00846730" w:rsidP="00382DD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elektrotechnická a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mechanická  dílna</w:t>
      </w:r>
      <w:proofErr w:type="gramEnd"/>
      <w:r w:rsidR="00382DDE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Všechny třídy jsou vybavení 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data</w:t>
      </w:r>
      <w:r w:rsidR="00382DDE">
        <w:rPr>
          <w:rFonts w:ascii="Arial" w:eastAsia="Times New Roman" w:hAnsi="Arial" w:cs="Arial"/>
          <w:sz w:val="24"/>
          <w:szCs w:val="24"/>
          <w:lang w:eastAsia="cs-CZ"/>
        </w:rPr>
        <w:t>projektorem</w:t>
      </w:r>
      <w:proofErr w:type="spellEnd"/>
      <w:r w:rsidR="00382DDE">
        <w:rPr>
          <w:rFonts w:ascii="Arial" w:eastAsia="Times New Roman" w:hAnsi="Arial" w:cs="Arial"/>
          <w:sz w:val="24"/>
          <w:szCs w:val="24"/>
          <w:lang w:eastAsia="cs-CZ"/>
        </w:rPr>
        <w:t>, počítačem a interaktivní tabulí.</w:t>
      </w:r>
    </w:p>
    <w:p w:rsidR="001B7776" w:rsidRDefault="00382DDE" w:rsidP="009D1240">
      <w:pPr>
        <w:spacing w:after="0"/>
        <w:jc w:val="both"/>
        <w:rPr>
          <w:rFonts w:ascii="Arial" w:hAnsi="Arial" w:cs="Arial"/>
          <w:sz w:val="24"/>
        </w:rPr>
      </w:pPr>
      <w:r>
        <w:t xml:space="preserve">   </w:t>
      </w:r>
      <w:r w:rsidRPr="00382DDE">
        <w:rPr>
          <w:rFonts w:ascii="Arial" w:hAnsi="Arial" w:cs="Arial"/>
          <w:sz w:val="24"/>
        </w:rPr>
        <w:t>Vý</w:t>
      </w:r>
      <w:r>
        <w:rPr>
          <w:rFonts w:ascii="Arial" w:hAnsi="Arial" w:cs="Arial"/>
          <w:sz w:val="24"/>
        </w:rPr>
        <w:t>uku prová</w:t>
      </w:r>
      <w:r w:rsidRPr="00382DDE">
        <w:rPr>
          <w:rFonts w:ascii="Arial" w:hAnsi="Arial" w:cs="Arial"/>
          <w:sz w:val="24"/>
        </w:rPr>
        <w:t xml:space="preserve">dí zkušený a kvalifikovaný pedagogický sbor, který je </w:t>
      </w:r>
      <w:proofErr w:type="gramStart"/>
      <w:r w:rsidRPr="00382DDE">
        <w:rPr>
          <w:rFonts w:ascii="Arial" w:hAnsi="Arial" w:cs="Arial"/>
          <w:sz w:val="24"/>
        </w:rPr>
        <w:t>ochoten  se</w:t>
      </w:r>
      <w:proofErr w:type="gramEnd"/>
      <w:r w:rsidRPr="00382DDE">
        <w:rPr>
          <w:rFonts w:ascii="Arial" w:hAnsi="Arial" w:cs="Arial"/>
          <w:sz w:val="24"/>
        </w:rPr>
        <w:t xml:space="preserve"> věnovat žákům i mimo základní výuku.</w:t>
      </w:r>
      <w:r>
        <w:rPr>
          <w:rFonts w:ascii="Arial" w:hAnsi="Arial" w:cs="Arial"/>
          <w:sz w:val="24"/>
        </w:rPr>
        <w:t xml:space="preserve"> Škola má značné </w:t>
      </w:r>
      <w:proofErr w:type="gramStart"/>
      <w:r>
        <w:rPr>
          <w:rFonts w:ascii="Arial" w:hAnsi="Arial" w:cs="Arial"/>
          <w:sz w:val="24"/>
        </w:rPr>
        <w:t>aktivity  v oblasti</w:t>
      </w:r>
      <w:proofErr w:type="gramEnd"/>
      <w:r>
        <w:rPr>
          <w:rFonts w:ascii="Arial" w:hAnsi="Arial" w:cs="Arial"/>
          <w:sz w:val="24"/>
        </w:rPr>
        <w:t xml:space="preserve"> výuky a sportu. Například pro osmý ročník je organizovaná akce „Malý inženýr“, kroužky pro žáky: „Technický kroužek“, „Robotický krouže</w:t>
      </w:r>
      <w:r w:rsidR="00846730"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“, „Deskové hry“ a další.</w:t>
      </w:r>
    </w:p>
    <w:p w:rsidR="009D1240" w:rsidRDefault="00382DDE" w:rsidP="009D124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Pochopitelně škola </w:t>
      </w:r>
      <w:r w:rsidR="009D1240">
        <w:rPr>
          <w:rFonts w:ascii="Arial" w:hAnsi="Arial" w:cs="Arial"/>
          <w:sz w:val="24"/>
        </w:rPr>
        <w:t>pomocí Školních šablon se věnuje i slabším žákům formou dou</w:t>
      </w:r>
      <w:r w:rsidR="00846730">
        <w:rPr>
          <w:rFonts w:ascii="Arial" w:hAnsi="Arial" w:cs="Arial"/>
          <w:sz w:val="24"/>
        </w:rPr>
        <w:t>čování.</w:t>
      </w:r>
    </w:p>
    <w:p w:rsidR="009D1240" w:rsidRDefault="009D1240" w:rsidP="009D124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62231</wp:posOffset>
            </wp:positionH>
            <wp:positionV relativeFrom="paragraph">
              <wp:posOffset>116840</wp:posOffset>
            </wp:positionV>
            <wp:extent cx="1679920" cy="1266825"/>
            <wp:effectExtent l="19050" t="0" r="0" b="0"/>
            <wp:wrapNone/>
            <wp:docPr id="7" name="obrázek 7" descr="/album/technicke-prace-lc/p1230648-jpg/">
              <a:hlinkClick xmlns:a="http://schemas.openxmlformats.org/drawingml/2006/main" r:id="rId7" tooltip="&quot;Zobrazit celou fotografii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album/technicke-prace-lc/p1230648-jpg/">
                      <a:hlinkClick r:id="rId7" tooltip="&quot;Zobrazit celou fotografii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116840</wp:posOffset>
            </wp:positionV>
            <wp:extent cx="1676400" cy="1247775"/>
            <wp:effectExtent l="19050" t="0" r="0" b="0"/>
            <wp:wrapNone/>
            <wp:docPr id="10" name="obrázek 10" descr="/album/elektrarna-tusimice-2013/dscn5886-jpg/">
              <a:hlinkClick xmlns:a="http://schemas.openxmlformats.org/drawingml/2006/main" r:id="rId9" tooltip="&quot;Zobrazit celou fotografii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album/elektrarna-tusimice-2013/dscn5886-jpg/">
                      <a:hlinkClick r:id="rId9" tooltip="&quot;Zobrazit celou fotografii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116840</wp:posOffset>
            </wp:positionV>
            <wp:extent cx="1685925" cy="1266825"/>
            <wp:effectExtent l="19050" t="0" r="9525" b="0"/>
            <wp:wrapNone/>
            <wp:docPr id="4" name="obrázek 4" descr="http://www.zschodov.cz/upload/m010/images/Merunka/Ruzne/maly%20v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chodov.cz/upload/m010/images/Merunka/Ruzne/maly%20ved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40" w:rsidRDefault="009D1240" w:rsidP="009D1240">
      <w:pPr>
        <w:spacing w:after="0"/>
        <w:jc w:val="both"/>
        <w:rPr>
          <w:rFonts w:ascii="Arial" w:hAnsi="Arial" w:cs="Arial"/>
          <w:sz w:val="24"/>
        </w:rPr>
      </w:pPr>
    </w:p>
    <w:p w:rsidR="009D1240" w:rsidRDefault="009D1240" w:rsidP="009D1240">
      <w:pPr>
        <w:spacing w:after="0"/>
        <w:jc w:val="both"/>
        <w:rPr>
          <w:rFonts w:ascii="Arial" w:hAnsi="Arial" w:cs="Arial"/>
          <w:sz w:val="24"/>
        </w:rPr>
      </w:pPr>
    </w:p>
    <w:p w:rsidR="009D1240" w:rsidRDefault="009D1240" w:rsidP="009D1240">
      <w:pPr>
        <w:spacing w:after="0"/>
        <w:jc w:val="both"/>
        <w:rPr>
          <w:rFonts w:ascii="Arial" w:hAnsi="Arial" w:cs="Arial"/>
          <w:sz w:val="24"/>
        </w:rPr>
      </w:pPr>
    </w:p>
    <w:p w:rsidR="009D1240" w:rsidRDefault="009D1240" w:rsidP="009D1240">
      <w:pPr>
        <w:spacing w:after="0"/>
        <w:jc w:val="both"/>
        <w:rPr>
          <w:rFonts w:ascii="Arial" w:hAnsi="Arial" w:cs="Arial"/>
          <w:sz w:val="24"/>
        </w:rPr>
      </w:pPr>
    </w:p>
    <w:p w:rsidR="00846730" w:rsidRDefault="00846730" w:rsidP="009D1240">
      <w:pPr>
        <w:spacing w:after="0"/>
        <w:jc w:val="both"/>
        <w:rPr>
          <w:rFonts w:ascii="Arial" w:hAnsi="Arial" w:cs="Arial"/>
          <w:sz w:val="24"/>
        </w:rPr>
      </w:pPr>
    </w:p>
    <w:p w:rsidR="009D1240" w:rsidRDefault="00846730" w:rsidP="009D1240">
      <w:pPr>
        <w:spacing w:after="0"/>
        <w:jc w:val="both"/>
        <w:rPr>
          <w:rStyle w:val="Zvraznn"/>
          <w:rFonts w:ascii="Arial" w:hAnsi="Arial" w:cs="Arial"/>
          <w:b/>
          <w:sz w:val="24"/>
        </w:rPr>
      </w:pPr>
      <w:r w:rsidRPr="00846730">
        <w:rPr>
          <w:rStyle w:val="Zvraznn"/>
          <w:rFonts w:ascii="Arial" w:hAnsi="Arial" w:cs="Arial"/>
          <w:b/>
          <w:sz w:val="24"/>
        </w:rPr>
        <w:t>Naším cílem je, aby školu opouštěl žák, který bude motivován k celoživotnímu vzdělávání</w:t>
      </w:r>
      <w:r>
        <w:rPr>
          <w:rStyle w:val="Zvraznn"/>
          <w:rFonts w:ascii="Arial" w:hAnsi="Arial" w:cs="Arial"/>
          <w:b/>
          <w:sz w:val="24"/>
        </w:rPr>
        <w:t xml:space="preserve">.  Těšíme se na Vaší </w:t>
      </w:r>
      <w:proofErr w:type="gramStart"/>
      <w:r>
        <w:rPr>
          <w:rStyle w:val="Zvraznn"/>
          <w:rFonts w:ascii="Arial" w:hAnsi="Arial" w:cs="Arial"/>
          <w:b/>
          <w:sz w:val="24"/>
        </w:rPr>
        <w:t>návštěvu</w:t>
      </w:r>
      <w:proofErr w:type="gramEnd"/>
      <w:r>
        <w:rPr>
          <w:rStyle w:val="Zvraznn"/>
          <w:rFonts w:ascii="Arial" w:hAnsi="Arial" w:cs="Arial"/>
          <w:b/>
          <w:sz w:val="24"/>
        </w:rPr>
        <w:t>.</w:t>
      </w:r>
    </w:p>
    <w:sectPr w:rsidR="009D1240" w:rsidSect="00D3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1314"/>
    <w:multiLevelType w:val="multilevel"/>
    <w:tmpl w:val="6020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08C"/>
    <w:rsid w:val="001B7776"/>
    <w:rsid w:val="0027108C"/>
    <w:rsid w:val="00382DDE"/>
    <w:rsid w:val="00546D11"/>
    <w:rsid w:val="00570C73"/>
    <w:rsid w:val="00846730"/>
    <w:rsid w:val="008475FA"/>
    <w:rsid w:val="00945100"/>
    <w:rsid w:val="00992F80"/>
    <w:rsid w:val="009D1240"/>
    <w:rsid w:val="00D3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F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108C"/>
    <w:pPr>
      <w:spacing w:before="90" w:after="90" w:line="240" w:lineRule="auto"/>
    </w:pPr>
    <w:rPr>
      <w:rFonts w:ascii="Times New Roman" w:eastAsia="Times New Roman" w:hAnsi="Times New Roman" w:cs="Times New Roman"/>
      <w:color w:val="3E3E3E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108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710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08C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8467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2273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313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83799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297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15632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105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koly1zschodov.webnode.cz/album/technicke-prace-lc/p1230648-jp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.Sipova@seznam.cz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nfoukoly1zschodov.webnode.cz/album/elektrarna-tusimice-2013/dscn5886-jpg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2020-04-04T17:44:00Z</dcterms:created>
  <dcterms:modified xsi:type="dcterms:W3CDTF">2020-04-04T17:44:00Z</dcterms:modified>
</cp:coreProperties>
</file>